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266E" w14:textId="0AE00A6D" w:rsidR="003844FA" w:rsidRPr="00802B22" w:rsidRDefault="003844FA" w:rsidP="003844FA">
      <w:pPr>
        <w:autoSpaceDE w:val="0"/>
        <w:autoSpaceDN w:val="0"/>
        <w:adjustRightInd w:val="0"/>
        <w:jc w:val="both"/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</w:pPr>
      <w:r w:rsidRPr="00802B2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 xml:space="preserve">Pressemitteilung </w:t>
      </w:r>
      <w:r w:rsidR="00BF32CE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>Saison 2023/24</w:t>
      </w:r>
      <w:r w:rsidR="00DB5E25" w:rsidRPr="00802B2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 xml:space="preserve"> </w:t>
      </w:r>
      <w:r w:rsidRPr="00802B2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>Gürzenich-Orchester Köln</w:t>
      </w:r>
    </w:p>
    <w:p w14:paraId="05861F0F" w14:textId="77777777" w:rsidR="00F60B79" w:rsidRPr="00802B22" w:rsidRDefault="00F60B79" w:rsidP="008B0909">
      <w:pPr>
        <w:autoSpaceDE w:val="0"/>
        <w:autoSpaceDN w:val="0"/>
        <w:adjustRightInd w:val="0"/>
        <w:jc w:val="both"/>
        <w:rPr>
          <w:rFonts w:ascii="GT Walsheim Lt" w:hAnsi="GT Walsheim Lt" w:cstheme="minorHAnsi"/>
          <w:b/>
          <w:bCs/>
          <w:color w:val="000000"/>
          <w:sz w:val="20"/>
          <w:szCs w:val="20"/>
        </w:rPr>
      </w:pPr>
    </w:p>
    <w:p w14:paraId="2C570D3A" w14:textId="38497F97" w:rsidR="008B0909" w:rsidRPr="00802B22" w:rsidRDefault="00274B65" w:rsidP="00B01DDF">
      <w:pPr>
        <w:autoSpaceDE w:val="0"/>
        <w:autoSpaceDN w:val="0"/>
        <w:adjustRightInd w:val="0"/>
        <w:jc w:val="both"/>
        <w:rPr>
          <w:rFonts w:ascii="GT Walsheim Lt" w:hAnsi="GT Walsheim Lt" w:cstheme="minorHAnsi"/>
          <w:b/>
          <w:bCs/>
          <w:color w:val="000000"/>
          <w:sz w:val="20"/>
          <w:szCs w:val="20"/>
        </w:rPr>
      </w:pPr>
      <w:r w:rsidRPr="00802B2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>Das Gürzenich-Orchester und Gürzenich-Kapellmeister François-Xavier Roth freuen sich auf eine spannende</w:t>
      </w:r>
      <w:r w:rsidR="00211740" w:rsidRPr="00802B2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 xml:space="preserve"> </w:t>
      </w:r>
      <w:r w:rsidRPr="00802B2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>und vielfältige Konzertsaison 2023/24 mit aufregenden Programmen</w:t>
      </w:r>
      <w:r w:rsidR="00703D6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 xml:space="preserve"> und </w:t>
      </w:r>
      <w:r w:rsidR="004B28C3" w:rsidRPr="00802B2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>herausragenden</w:t>
      </w:r>
      <w:r w:rsidRPr="00802B2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 xml:space="preserve"> </w:t>
      </w:r>
      <w:r w:rsidR="00703D62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>Gästen</w:t>
      </w:r>
      <w:r w:rsidRPr="00802B22">
        <w:rPr>
          <w:rFonts w:ascii="GT Walsheim Lt" w:hAnsi="GT Walsheim Lt" w:cstheme="minorHAnsi"/>
          <w:b/>
          <w:bCs/>
          <w:color w:val="000000"/>
          <w:sz w:val="20"/>
          <w:szCs w:val="20"/>
        </w:rPr>
        <w:t>.</w:t>
      </w:r>
    </w:p>
    <w:p w14:paraId="0F16B272" w14:textId="77777777" w:rsidR="00274B65" w:rsidRPr="00802B22" w:rsidRDefault="00274B65" w:rsidP="00B01DDF">
      <w:pPr>
        <w:autoSpaceDE w:val="0"/>
        <w:autoSpaceDN w:val="0"/>
        <w:adjustRightInd w:val="0"/>
        <w:jc w:val="both"/>
        <w:rPr>
          <w:rFonts w:ascii="GT Walsheim Lt" w:hAnsi="GT Walsheim Lt" w:cstheme="minorHAnsi"/>
          <w:b/>
          <w:bCs/>
          <w:color w:val="000000"/>
          <w:sz w:val="20"/>
          <w:szCs w:val="20"/>
        </w:rPr>
      </w:pPr>
    </w:p>
    <w:p w14:paraId="4B9B6797" w14:textId="2AB5B08C" w:rsidR="00274B65" w:rsidRPr="00802B22" w:rsidRDefault="005C2779" w:rsidP="00B01DDF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  <w:r w:rsidRPr="00802B22">
        <w:rPr>
          <w:rFonts w:ascii="GT Walsheim Lt" w:hAnsi="GT Walsheim Lt" w:cstheme="minorHAnsi"/>
          <w:color w:val="000000"/>
          <w:sz w:val="20"/>
          <w:szCs w:val="20"/>
        </w:rPr>
        <w:t xml:space="preserve">Erster </w:t>
      </w:r>
      <w:r w:rsidR="00211740" w:rsidRPr="00802B22">
        <w:rPr>
          <w:rFonts w:ascii="GT Walsheim Lt" w:hAnsi="GT Walsheim Lt" w:cstheme="minorHAnsi"/>
          <w:color w:val="000000"/>
          <w:sz w:val="20"/>
          <w:szCs w:val="20"/>
        </w:rPr>
        <w:t xml:space="preserve">dramaturgischer </w:t>
      </w:r>
      <w:r w:rsidRPr="00802B22">
        <w:rPr>
          <w:rFonts w:ascii="GT Walsheim Lt" w:hAnsi="GT Walsheim Lt" w:cstheme="minorHAnsi"/>
          <w:color w:val="000000"/>
          <w:sz w:val="20"/>
          <w:szCs w:val="20"/>
        </w:rPr>
        <w:t>Schwerpunkt</w:t>
      </w:r>
      <w:r w:rsidR="00274B65" w:rsidRPr="00802B22">
        <w:rPr>
          <w:rFonts w:ascii="GT Walsheim Lt" w:hAnsi="GT Walsheim Lt" w:cstheme="minorHAnsi"/>
          <w:color w:val="000000"/>
          <w:sz w:val="20"/>
          <w:szCs w:val="20"/>
        </w:rPr>
        <w:t xml:space="preserve"> der kommenden Spielzeit </w:t>
      </w:r>
      <w:r w:rsidR="00211740" w:rsidRPr="00802B22">
        <w:rPr>
          <w:rFonts w:ascii="GT Walsheim Lt" w:hAnsi="GT Walsheim Lt" w:cstheme="minorHAnsi"/>
          <w:color w:val="000000"/>
          <w:sz w:val="20"/>
          <w:szCs w:val="20"/>
        </w:rPr>
        <w:t>ist</w:t>
      </w:r>
      <w:r w:rsidR="00274B65" w:rsidRPr="00802B22">
        <w:rPr>
          <w:rFonts w:ascii="GT Walsheim Lt" w:hAnsi="GT Walsheim Lt" w:cstheme="minorHAnsi"/>
          <w:color w:val="000000"/>
          <w:sz w:val="20"/>
          <w:szCs w:val="20"/>
        </w:rPr>
        <w:t xml:space="preserve"> die Rückbesinnung auf die Tradition des Gürzenich-Orchesters, das vielen bedeutenden Werken des heutigen Standard-Repertoires zu ihrer Uraufführung verhalf. Einer der Höhepunkte der </w:t>
      </w:r>
      <w:r w:rsidR="00211740" w:rsidRPr="00802B22">
        <w:rPr>
          <w:rFonts w:ascii="GT Walsheim Lt" w:hAnsi="GT Walsheim Lt" w:cstheme="minorHAnsi"/>
          <w:color w:val="000000"/>
          <w:sz w:val="20"/>
          <w:szCs w:val="20"/>
        </w:rPr>
        <w:t xml:space="preserve">neuen </w:t>
      </w:r>
      <w:r w:rsidR="00274B65" w:rsidRPr="00802B22">
        <w:rPr>
          <w:rFonts w:ascii="GT Walsheim Lt" w:hAnsi="GT Walsheim Lt" w:cstheme="minorHAnsi"/>
          <w:color w:val="000000"/>
          <w:sz w:val="20"/>
          <w:szCs w:val="20"/>
        </w:rPr>
        <w:t xml:space="preserve">Konzertsaison ist insofern eine Aufführung von </w:t>
      </w:r>
      <w:r w:rsidR="00274B65" w:rsidRPr="008B3303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>Bernd Alois Zimmermanns</w:t>
      </w:r>
      <w:r w:rsidR="00211740" w:rsidRPr="008B3303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 xml:space="preserve"> Oper</w:t>
      </w:r>
      <w:r w:rsidR="00274B65" w:rsidRPr="008B3303">
        <w:rPr>
          <w:rFonts w:ascii="GT Walsheim Pro Bold" w:hAnsi="GT Walsheim Pro Bold" w:cstheme="minorHAnsi"/>
          <w:b/>
          <w:bCs/>
          <w:color w:val="000000"/>
          <w:sz w:val="20"/>
          <w:szCs w:val="20"/>
        </w:rPr>
        <w:t xml:space="preserve"> </w:t>
      </w:r>
      <w:r w:rsidR="00274B65" w:rsidRPr="00A92928">
        <w:rPr>
          <w:rFonts w:ascii="GT Walsheim Pro Bold" w:hAnsi="GT Walsheim Pro Bold" w:cstheme="minorHAnsi"/>
          <w:b/>
          <w:bCs/>
          <w:i/>
          <w:iCs/>
          <w:color w:val="000000"/>
          <w:sz w:val="20"/>
          <w:szCs w:val="20"/>
        </w:rPr>
        <w:t>Die Soldaten</w:t>
      </w:r>
      <w:r w:rsidR="00274B65" w:rsidRPr="00A92928">
        <w:rPr>
          <w:rFonts w:ascii="GT Walsheim Lt" w:hAnsi="GT Walsheim Lt" w:cstheme="minorHAnsi"/>
          <w:i/>
          <w:iCs/>
          <w:color w:val="000000"/>
          <w:sz w:val="20"/>
          <w:szCs w:val="20"/>
        </w:rPr>
        <w:t xml:space="preserve"> </w:t>
      </w:r>
      <w:r w:rsidR="00274B65" w:rsidRPr="00802B22">
        <w:rPr>
          <w:rFonts w:ascii="GT Walsheim Lt" w:hAnsi="GT Walsheim Lt" w:cstheme="minorHAnsi"/>
          <w:sz w:val="20"/>
          <w:szCs w:val="20"/>
        </w:rPr>
        <w:t>in einer Version für den Konzertsaal, die der spanische Star-Regisseur Calixto Bie</w:t>
      </w:r>
      <w:r w:rsidR="008B3303">
        <w:rPr>
          <w:rFonts w:ascii="GT Walsheim Lt" w:hAnsi="GT Walsheim Lt" w:cstheme="minorHAnsi"/>
          <w:sz w:val="20"/>
          <w:szCs w:val="20"/>
        </w:rPr>
        <w:t>i</w:t>
      </w:r>
      <w:r w:rsidR="00274B65" w:rsidRPr="00802B22">
        <w:rPr>
          <w:rFonts w:ascii="GT Walsheim Lt" w:hAnsi="GT Walsheim Lt" w:cstheme="minorHAnsi"/>
          <w:sz w:val="20"/>
          <w:szCs w:val="20"/>
        </w:rPr>
        <w:t>to erarbeite</w:t>
      </w:r>
      <w:r w:rsidR="00211740" w:rsidRPr="00802B22">
        <w:rPr>
          <w:rFonts w:ascii="GT Walsheim Lt" w:hAnsi="GT Walsheim Lt" w:cstheme="minorHAnsi"/>
          <w:sz w:val="20"/>
          <w:szCs w:val="20"/>
        </w:rPr>
        <w:t>n wird</w:t>
      </w:r>
      <w:r w:rsidR="00274B65" w:rsidRPr="00802B22">
        <w:rPr>
          <w:rFonts w:ascii="GT Walsheim Lt" w:hAnsi="GT Walsheim Lt" w:cstheme="minorHAnsi"/>
          <w:sz w:val="20"/>
          <w:szCs w:val="20"/>
        </w:rPr>
        <w:t xml:space="preserve">: 1965 spielte das Gürzenich-Orchester die Uraufführung dieses Werks, das heute zu einem der </w:t>
      </w:r>
      <w:r w:rsidR="00211740" w:rsidRPr="00802B22">
        <w:rPr>
          <w:rFonts w:ascii="GT Walsheim Lt" w:hAnsi="GT Walsheim Lt" w:cstheme="minorHAnsi"/>
          <w:sz w:val="20"/>
          <w:szCs w:val="20"/>
        </w:rPr>
        <w:t>ganz großen Meilensteine</w:t>
      </w:r>
      <w:r w:rsidR="00274B65" w:rsidRPr="00802B22">
        <w:rPr>
          <w:rFonts w:ascii="GT Walsheim Lt" w:hAnsi="GT Walsheim Lt" w:cstheme="minorHAnsi"/>
          <w:sz w:val="20"/>
          <w:szCs w:val="20"/>
        </w:rPr>
        <w:t xml:space="preserve"> des Musiktheater-Repertoires des 20. Jahrhunderts zählt. Weitere Erst- und Uraufführungen von Werken der Gegenwart zeugen vom </w:t>
      </w:r>
      <w:r w:rsidRPr="00802B22">
        <w:rPr>
          <w:rFonts w:ascii="GT Walsheim Lt" w:hAnsi="GT Walsheim Lt" w:cstheme="minorHAnsi"/>
          <w:sz w:val="20"/>
          <w:szCs w:val="20"/>
        </w:rPr>
        <w:t>großen Engagement François-Xavier Roths und des Orchesters für die Musik unserer Tage.</w:t>
      </w:r>
    </w:p>
    <w:p w14:paraId="6A9534E8" w14:textId="77777777" w:rsidR="005C2779" w:rsidRPr="00802B22" w:rsidRDefault="005C2779" w:rsidP="00B01DDF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</w:p>
    <w:p w14:paraId="339D1FEC" w14:textId="3AAEB66B" w:rsidR="005C2779" w:rsidRPr="00802B22" w:rsidRDefault="005C2779" w:rsidP="00B01DDF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  <w:r w:rsidRPr="00802B22">
        <w:rPr>
          <w:rFonts w:ascii="GT Walsheim Lt" w:hAnsi="GT Walsheim Lt" w:cstheme="minorHAnsi"/>
          <w:sz w:val="20"/>
          <w:szCs w:val="20"/>
        </w:rPr>
        <w:t xml:space="preserve">Musik der </w:t>
      </w:r>
      <w:r w:rsidRPr="00E10793">
        <w:rPr>
          <w:rFonts w:ascii="GT Walsheim Pro Bold" w:hAnsi="GT Walsheim Pro Bold" w:cstheme="minorHAnsi"/>
          <w:b/>
          <w:bCs/>
          <w:sz w:val="20"/>
          <w:szCs w:val="20"/>
        </w:rPr>
        <w:t>Wiener Klassik</w:t>
      </w:r>
      <w:r w:rsidRPr="003A2F84">
        <w:rPr>
          <w:rFonts w:ascii="GT Walsheim Lt" w:hAnsi="GT Walsheim Lt" w:cstheme="minorHAnsi"/>
          <w:sz w:val="20"/>
          <w:szCs w:val="20"/>
        </w:rPr>
        <w:t xml:space="preserve">, </w:t>
      </w:r>
      <w:r w:rsidRPr="00802B22">
        <w:rPr>
          <w:rFonts w:ascii="GT Walsheim Lt" w:hAnsi="GT Walsheim Lt" w:cstheme="minorHAnsi"/>
          <w:sz w:val="20"/>
          <w:szCs w:val="20"/>
        </w:rPr>
        <w:t xml:space="preserve">ebenfalls eine Epoche der Visionen und bahnbrechenden Neuentwicklungen, ist der zweite </w:t>
      </w:r>
      <w:r w:rsidR="00211740" w:rsidRPr="00802B22">
        <w:rPr>
          <w:rFonts w:ascii="GT Walsheim Lt" w:hAnsi="GT Walsheim Lt" w:cstheme="minorHAnsi"/>
          <w:sz w:val="20"/>
          <w:szCs w:val="20"/>
        </w:rPr>
        <w:t>inhaltliche</w:t>
      </w:r>
      <w:r w:rsidRPr="00802B22">
        <w:rPr>
          <w:rFonts w:ascii="GT Walsheim Lt" w:hAnsi="GT Walsheim Lt" w:cstheme="minorHAnsi"/>
          <w:sz w:val="20"/>
          <w:szCs w:val="20"/>
        </w:rPr>
        <w:t xml:space="preserve"> Akzent im neuen Programm. </w:t>
      </w:r>
      <w:r w:rsidR="004B28C3" w:rsidRPr="00802B22">
        <w:rPr>
          <w:rFonts w:ascii="GT Walsheim Lt" w:hAnsi="GT Walsheim Lt" w:cstheme="minorHAnsi"/>
          <w:sz w:val="20"/>
          <w:szCs w:val="20"/>
        </w:rPr>
        <w:t>11 Abonnement-Konzerte, ein Festkonzert</w:t>
      </w:r>
      <w:r w:rsidR="00FD1FDC" w:rsidRPr="00802B22">
        <w:rPr>
          <w:rFonts w:ascii="GT Walsheim Lt" w:hAnsi="GT Walsheim Lt" w:cstheme="minorHAnsi"/>
          <w:sz w:val="20"/>
          <w:szCs w:val="20"/>
        </w:rPr>
        <w:t xml:space="preserve">, </w:t>
      </w:r>
      <w:r w:rsidR="004B28C3" w:rsidRPr="00802B22">
        <w:rPr>
          <w:rFonts w:ascii="GT Walsheim Lt" w:hAnsi="GT Walsheim Lt" w:cstheme="minorHAnsi"/>
          <w:sz w:val="20"/>
          <w:szCs w:val="20"/>
        </w:rPr>
        <w:t>ein Benefizkonzert</w:t>
      </w:r>
      <w:r w:rsidR="00211740" w:rsidRPr="00802B22">
        <w:rPr>
          <w:rFonts w:ascii="GT Walsheim Lt" w:hAnsi="GT Walsheim Lt" w:cstheme="minorHAnsi"/>
          <w:sz w:val="20"/>
          <w:szCs w:val="20"/>
        </w:rPr>
        <w:t xml:space="preserve">, außerdem diverse Sonder-Projekte </w:t>
      </w:r>
      <w:r w:rsidR="004B28C3" w:rsidRPr="00802B22">
        <w:rPr>
          <w:rFonts w:ascii="GT Walsheim Lt" w:hAnsi="GT Walsheim Lt" w:cstheme="minorHAnsi"/>
          <w:sz w:val="20"/>
          <w:szCs w:val="20"/>
        </w:rPr>
        <w:t xml:space="preserve">bringen Schlüsselwerke wie Beethovens 5. und 6. Sinfonie sowie bedeutende </w:t>
      </w:r>
      <w:r w:rsidR="00211740" w:rsidRPr="00802B22">
        <w:rPr>
          <w:rFonts w:ascii="GT Walsheim Lt" w:hAnsi="GT Walsheim Lt" w:cstheme="minorHAnsi"/>
          <w:sz w:val="20"/>
          <w:szCs w:val="20"/>
        </w:rPr>
        <w:t>Kompositionen</w:t>
      </w:r>
      <w:r w:rsidR="004B28C3" w:rsidRPr="00802B22">
        <w:rPr>
          <w:rFonts w:ascii="GT Walsheim Lt" w:hAnsi="GT Walsheim Lt" w:cstheme="minorHAnsi"/>
          <w:sz w:val="20"/>
          <w:szCs w:val="20"/>
        </w:rPr>
        <w:t xml:space="preserve"> Joseph Haydns und Wolfgang Amadeus Mozarts. An die legendären Interpretationen des romantischen und spätromantischen Repertoires durch das Gürzenich-Orchester knüpfen Programm</w:t>
      </w:r>
      <w:r w:rsidR="00FD1FDC" w:rsidRPr="00802B22">
        <w:rPr>
          <w:rFonts w:ascii="GT Walsheim Lt" w:hAnsi="GT Walsheim Lt" w:cstheme="minorHAnsi"/>
          <w:sz w:val="20"/>
          <w:szCs w:val="20"/>
        </w:rPr>
        <w:t xml:space="preserve">e mit Werken von Schubert, Bruckner, Mahler, Wagner und Skrjabin an. Mit der </w:t>
      </w:r>
      <w:r w:rsidR="00FD1FDC" w:rsidRPr="00802B22">
        <w:rPr>
          <w:rFonts w:ascii="GT Walsheim Lt" w:hAnsi="GT Walsheim Lt" w:cstheme="minorHAnsi"/>
          <w:i/>
          <w:iCs/>
          <w:sz w:val="20"/>
          <w:szCs w:val="20"/>
        </w:rPr>
        <w:t>Messa da Requiem</w:t>
      </w:r>
      <w:r w:rsidR="00FD1FDC" w:rsidRPr="00802B22">
        <w:rPr>
          <w:rFonts w:ascii="GT Walsheim Lt" w:hAnsi="GT Walsheim Lt" w:cstheme="minorHAnsi"/>
          <w:sz w:val="20"/>
          <w:szCs w:val="20"/>
        </w:rPr>
        <w:t xml:space="preserve"> von </w:t>
      </w:r>
      <w:r w:rsidR="000043C1" w:rsidRPr="00802B22">
        <w:rPr>
          <w:rFonts w:ascii="GT Walsheim Lt" w:hAnsi="GT Walsheim Lt" w:cstheme="minorHAnsi"/>
          <w:sz w:val="20"/>
          <w:szCs w:val="20"/>
        </w:rPr>
        <w:t xml:space="preserve">Giuseppe </w:t>
      </w:r>
      <w:r w:rsidR="00FD1FDC" w:rsidRPr="00802B22">
        <w:rPr>
          <w:rFonts w:ascii="GT Walsheim Lt" w:hAnsi="GT Walsheim Lt" w:cstheme="minorHAnsi"/>
          <w:sz w:val="20"/>
          <w:szCs w:val="20"/>
        </w:rPr>
        <w:t xml:space="preserve">Verdi und </w:t>
      </w:r>
      <w:r w:rsidR="00211740" w:rsidRPr="00802B22">
        <w:rPr>
          <w:rFonts w:ascii="GT Walsheim Lt" w:hAnsi="GT Walsheim Lt" w:cstheme="minorHAnsi"/>
          <w:sz w:val="20"/>
          <w:szCs w:val="20"/>
        </w:rPr>
        <w:t xml:space="preserve">einem Passionskonzert mit </w:t>
      </w:r>
      <w:r w:rsidR="00FD1FDC" w:rsidRPr="00802B22">
        <w:rPr>
          <w:rFonts w:ascii="GT Walsheim Lt" w:hAnsi="GT Walsheim Lt" w:cstheme="minorHAnsi"/>
          <w:sz w:val="20"/>
          <w:szCs w:val="20"/>
        </w:rPr>
        <w:t xml:space="preserve">Bachs </w:t>
      </w:r>
      <w:r w:rsidR="00FD1FDC" w:rsidRPr="00802B22">
        <w:rPr>
          <w:rFonts w:ascii="GT Walsheim Lt" w:hAnsi="GT Walsheim Lt" w:cstheme="minorHAnsi"/>
          <w:i/>
          <w:iCs/>
          <w:sz w:val="20"/>
          <w:szCs w:val="20"/>
        </w:rPr>
        <w:t>Matthäus-Passion</w:t>
      </w:r>
      <w:r w:rsidR="00FD1FDC" w:rsidRPr="00802B22">
        <w:rPr>
          <w:rFonts w:ascii="GT Walsheim Lt" w:hAnsi="GT Walsheim Lt" w:cstheme="minorHAnsi"/>
          <w:sz w:val="20"/>
          <w:szCs w:val="20"/>
        </w:rPr>
        <w:t xml:space="preserve"> stehen zudem zwei der bedeutendsten geistlichen Werke der Musikgeschichte auf der Agenda.</w:t>
      </w:r>
    </w:p>
    <w:p w14:paraId="7C55386E" w14:textId="77777777" w:rsidR="00FD1FDC" w:rsidRPr="008B3303" w:rsidRDefault="00FD1FDC" w:rsidP="00B01DDF">
      <w:pPr>
        <w:autoSpaceDE w:val="0"/>
        <w:autoSpaceDN w:val="0"/>
        <w:adjustRightInd w:val="0"/>
        <w:jc w:val="both"/>
        <w:rPr>
          <w:rFonts w:ascii="GT Walsheim Pro Bold" w:hAnsi="GT Walsheim Pro Bold" w:cstheme="minorHAnsi"/>
          <w:b/>
          <w:bCs/>
          <w:sz w:val="20"/>
          <w:szCs w:val="20"/>
        </w:rPr>
      </w:pPr>
    </w:p>
    <w:p w14:paraId="35118CD5" w14:textId="7D5485F1" w:rsidR="00362B8A" w:rsidRDefault="00FD1FDC" w:rsidP="00703D62">
      <w:pPr>
        <w:autoSpaceDE w:val="0"/>
        <w:autoSpaceDN w:val="0"/>
        <w:adjustRightInd w:val="0"/>
        <w:jc w:val="both"/>
        <w:rPr>
          <w:rFonts w:ascii="GT Walsheim Lt" w:hAnsi="GT Walsheim Lt" w:cstheme="minorHAnsi"/>
          <w:b/>
          <w:bCs/>
          <w:sz w:val="20"/>
          <w:szCs w:val="20"/>
        </w:rPr>
      </w:pPr>
      <w:r w:rsidRPr="008B3303">
        <w:rPr>
          <w:rFonts w:ascii="GT Walsheim Pro Bold" w:hAnsi="GT Walsheim Pro Bold" w:cstheme="minorHAnsi"/>
          <w:b/>
          <w:bCs/>
          <w:sz w:val="20"/>
          <w:szCs w:val="20"/>
        </w:rPr>
        <w:t>Gürzenich-Kapellmeister François-Xavier Roth</w:t>
      </w:r>
      <w:r w:rsidRPr="00802B22">
        <w:rPr>
          <w:rFonts w:ascii="GT Walsheim Lt" w:hAnsi="GT Walsheim Lt" w:cstheme="minorHAnsi"/>
          <w:sz w:val="20"/>
          <w:szCs w:val="20"/>
        </w:rPr>
        <w:t xml:space="preserve"> leitet insgesamt </w:t>
      </w:r>
      <w:r w:rsidR="00664513" w:rsidRPr="00802B22">
        <w:rPr>
          <w:rFonts w:ascii="GT Walsheim Lt" w:hAnsi="GT Walsheim Lt" w:cstheme="minorHAnsi"/>
          <w:sz w:val="20"/>
          <w:szCs w:val="20"/>
        </w:rPr>
        <w:t>9</w:t>
      </w:r>
      <w:r w:rsidRPr="00802B22">
        <w:rPr>
          <w:rFonts w:ascii="GT Walsheim Lt" w:hAnsi="GT Walsheim Lt" w:cstheme="minorHAnsi"/>
          <w:sz w:val="20"/>
          <w:szCs w:val="20"/>
        </w:rPr>
        <w:t xml:space="preserve"> </w:t>
      </w:r>
      <w:r w:rsidR="00081CB0">
        <w:rPr>
          <w:rFonts w:ascii="GT Walsheim Lt" w:hAnsi="GT Walsheim Lt" w:cstheme="minorHAnsi"/>
          <w:sz w:val="20"/>
          <w:szCs w:val="20"/>
        </w:rPr>
        <w:t>Programme</w:t>
      </w:r>
      <w:r w:rsidRPr="00802B22">
        <w:rPr>
          <w:rFonts w:ascii="GT Walsheim Lt" w:hAnsi="GT Walsheim Lt" w:cstheme="minorHAnsi"/>
          <w:sz w:val="20"/>
          <w:szCs w:val="20"/>
        </w:rPr>
        <w:t xml:space="preserve">, darunter </w:t>
      </w:r>
      <w:r w:rsidR="00664513" w:rsidRPr="00802B22">
        <w:rPr>
          <w:rFonts w:ascii="GT Walsheim Lt" w:hAnsi="GT Walsheim Lt" w:cstheme="minorHAnsi"/>
          <w:sz w:val="20"/>
          <w:szCs w:val="20"/>
        </w:rPr>
        <w:t xml:space="preserve">auch </w:t>
      </w:r>
      <w:r w:rsidR="003A2F84">
        <w:rPr>
          <w:rFonts w:ascii="GT Walsheim Lt" w:hAnsi="GT Walsheim Lt" w:cstheme="minorHAnsi"/>
          <w:sz w:val="20"/>
          <w:szCs w:val="20"/>
        </w:rPr>
        <w:t>das Festkonzert mit dem Bürgerchor</w:t>
      </w:r>
      <w:r w:rsidR="003A2F84" w:rsidRPr="00802B22">
        <w:rPr>
          <w:rFonts w:ascii="GT Walsheim Lt" w:hAnsi="GT Walsheim Lt" w:cstheme="minorHAnsi"/>
          <w:sz w:val="20"/>
          <w:szCs w:val="20"/>
        </w:rPr>
        <w:t xml:space="preserve"> </w:t>
      </w:r>
      <w:r w:rsidR="003A2F84">
        <w:rPr>
          <w:rFonts w:ascii="GT Walsheim Lt" w:hAnsi="GT Walsheim Lt" w:cstheme="minorHAnsi"/>
          <w:sz w:val="20"/>
          <w:szCs w:val="20"/>
        </w:rPr>
        <w:t xml:space="preserve">und </w:t>
      </w:r>
      <w:r w:rsidR="00664513" w:rsidRPr="00802B22">
        <w:rPr>
          <w:rFonts w:ascii="GT Walsheim Lt" w:hAnsi="GT Walsheim Lt" w:cstheme="minorHAnsi"/>
          <w:sz w:val="20"/>
          <w:szCs w:val="20"/>
        </w:rPr>
        <w:t>den inzwischen schon zur Institution gewordenen Auftritt des Kölner Bürgerorchesters</w:t>
      </w:r>
      <w:r w:rsidR="00695450" w:rsidRPr="00802B22">
        <w:rPr>
          <w:rFonts w:ascii="GT Walsheim Lt" w:hAnsi="GT Walsheim Lt" w:cstheme="minorHAnsi"/>
          <w:sz w:val="20"/>
          <w:szCs w:val="20"/>
        </w:rPr>
        <w:t xml:space="preserve">. </w:t>
      </w:r>
      <w:r w:rsidR="00362B8A">
        <w:rPr>
          <w:rFonts w:ascii="GT Walsheim Lt" w:hAnsi="GT Walsheim Lt" w:cstheme="minorHAnsi"/>
          <w:sz w:val="20"/>
          <w:szCs w:val="20"/>
        </w:rPr>
        <w:t xml:space="preserve">Außerdem beendet François-Xavier Roth bis 2024 seinen gefeierten </w:t>
      </w:r>
      <w:r w:rsidR="00362B8A" w:rsidRPr="00BF32CE">
        <w:rPr>
          <w:rFonts w:ascii="GT Walsheim Pro Bold" w:hAnsi="GT Walsheim Pro Bold" w:cstheme="minorHAnsi"/>
          <w:b/>
          <w:bCs/>
          <w:sz w:val="20"/>
          <w:szCs w:val="20"/>
        </w:rPr>
        <w:t>Bruckner</w:t>
      </w:r>
      <w:r w:rsidR="00362B8A">
        <w:rPr>
          <w:rFonts w:ascii="GT Walsheim Pro Bold" w:hAnsi="GT Walsheim Pro Bold" w:cstheme="minorHAnsi"/>
          <w:b/>
          <w:bCs/>
          <w:sz w:val="20"/>
          <w:szCs w:val="20"/>
        </w:rPr>
        <w:t>-Z</w:t>
      </w:r>
      <w:r w:rsidR="00362B8A" w:rsidRPr="00BF32CE">
        <w:rPr>
          <w:rFonts w:ascii="GT Walsheim Pro Bold" w:hAnsi="GT Walsheim Pro Bold" w:cstheme="minorHAnsi"/>
          <w:b/>
          <w:bCs/>
          <w:sz w:val="20"/>
          <w:szCs w:val="20"/>
        </w:rPr>
        <w:t>yklus</w:t>
      </w:r>
      <w:r w:rsidR="00362B8A" w:rsidRPr="007A31C1">
        <w:rPr>
          <w:rFonts w:ascii="GT Walsheim Lt" w:hAnsi="GT Walsheim Lt" w:cstheme="minorHAnsi"/>
          <w:b/>
          <w:bCs/>
          <w:sz w:val="20"/>
          <w:szCs w:val="20"/>
        </w:rPr>
        <w:t>.</w:t>
      </w:r>
    </w:p>
    <w:p w14:paraId="4CF6E9CA" w14:textId="77777777" w:rsidR="00362B8A" w:rsidRDefault="00362B8A" w:rsidP="00703D62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</w:p>
    <w:p w14:paraId="5E099E4D" w14:textId="197B950B" w:rsidR="00703D62" w:rsidRDefault="00695450" w:rsidP="00703D62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  <w:r w:rsidRPr="00802B22">
        <w:rPr>
          <w:rFonts w:ascii="GT Walsheim Lt" w:hAnsi="GT Walsheim Lt" w:cstheme="minorHAnsi"/>
          <w:sz w:val="20"/>
          <w:szCs w:val="20"/>
        </w:rPr>
        <w:t xml:space="preserve">Gäste am Pult sind u. a. Elim Chan, </w:t>
      </w:r>
      <w:proofErr w:type="spellStart"/>
      <w:r w:rsidRPr="00802B22">
        <w:rPr>
          <w:rFonts w:ascii="GT Walsheim Lt" w:hAnsi="GT Walsheim Lt" w:cstheme="minorHAnsi"/>
          <w:sz w:val="20"/>
          <w:szCs w:val="20"/>
        </w:rPr>
        <w:t>Ivor</w:t>
      </w:r>
      <w:proofErr w:type="spellEnd"/>
      <w:r w:rsidRPr="00802B22">
        <w:rPr>
          <w:rFonts w:ascii="GT Walsheim Lt" w:hAnsi="GT Walsheim Lt" w:cstheme="minorHAnsi"/>
          <w:sz w:val="20"/>
          <w:szCs w:val="20"/>
        </w:rPr>
        <w:t xml:space="preserve"> Bolton, Susanna </w:t>
      </w:r>
      <w:proofErr w:type="spellStart"/>
      <w:r w:rsidRPr="00802B22">
        <w:rPr>
          <w:rFonts w:ascii="GT Walsheim Lt" w:hAnsi="GT Walsheim Lt" w:cstheme="minorHAnsi"/>
          <w:sz w:val="20"/>
          <w:szCs w:val="20"/>
        </w:rPr>
        <w:t>Mälkki</w:t>
      </w:r>
      <w:proofErr w:type="spellEnd"/>
      <w:r w:rsidRPr="00802B22">
        <w:rPr>
          <w:rFonts w:ascii="GT Walsheim Lt" w:hAnsi="GT Walsheim Lt" w:cstheme="minorHAnsi"/>
          <w:sz w:val="20"/>
          <w:szCs w:val="20"/>
        </w:rPr>
        <w:t xml:space="preserve">, Roberto Trevino oder </w:t>
      </w:r>
      <w:proofErr w:type="spellStart"/>
      <w:r w:rsidRPr="00802B22">
        <w:rPr>
          <w:rFonts w:ascii="GT Walsheim Lt" w:hAnsi="GT Walsheim Lt" w:cstheme="minorHAnsi"/>
          <w:sz w:val="20"/>
          <w:szCs w:val="20"/>
        </w:rPr>
        <w:t>Juanjo</w:t>
      </w:r>
      <w:proofErr w:type="spellEnd"/>
      <w:r w:rsidRPr="00802B22">
        <w:rPr>
          <w:rFonts w:ascii="GT Walsheim Lt" w:hAnsi="GT Walsheim Lt" w:cstheme="minorHAnsi"/>
          <w:sz w:val="20"/>
          <w:szCs w:val="20"/>
        </w:rPr>
        <w:t xml:space="preserve"> Mena. Als </w:t>
      </w:r>
      <w:r w:rsidR="00362B8A">
        <w:rPr>
          <w:rFonts w:ascii="GT Walsheim Lt" w:hAnsi="GT Walsheim Lt" w:cstheme="minorHAnsi"/>
          <w:sz w:val="20"/>
          <w:szCs w:val="20"/>
        </w:rPr>
        <w:t xml:space="preserve">Solisten und Solistinnen </w:t>
      </w:r>
      <w:r w:rsidRPr="00802B22">
        <w:rPr>
          <w:rFonts w:ascii="GT Walsheim Lt" w:hAnsi="GT Walsheim Lt" w:cstheme="minorHAnsi"/>
          <w:sz w:val="20"/>
          <w:szCs w:val="20"/>
        </w:rPr>
        <w:t>konnten beispielsweise die Star-Sängerinnen Golda Schultz und Siobhan Stagg, der Cellist Alban Gerhardt oder die Geiger</w:t>
      </w:r>
      <w:r w:rsidR="00E66A34">
        <w:rPr>
          <w:rFonts w:ascii="GT Walsheim Lt" w:hAnsi="GT Walsheim Lt" w:cstheme="minorHAnsi"/>
          <w:sz w:val="20"/>
          <w:szCs w:val="20"/>
        </w:rPr>
        <w:t>*</w:t>
      </w:r>
      <w:r w:rsidR="003A2F84">
        <w:rPr>
          <w:rFonts w:ascii="GT Walsheim Lt" w:hAnsi="GT Walsheim Lt" w:cstheme="minorHAnsi"/>
          <w:sz w:val="20"/>
          <w:szCs w:val="20"/>
        </w:rPr>
        <w:t>i</w:t>
      </w:r>
      <w:r w:rsidRPr="00802B22">
        <w:rPr>
          <w:rFonts w:ascii="GT Walsheim Lt" w:hAnsi="GT Walsheim Lt" w:cstheme="minorHAnsi"/>
          <w:sz w:val="20"/>
          <w:szCs w:val="20"/>
        </w:rPr>
        <w:t xml:space="preserve">nnen </w:t>
      </w:r>
      <w:r w:rsidR="001762D4" w:rsidRPr="00802B22">
        <w:rPr>
          <w:rFonts w:ascii="GT Walsheim Lt" w:hAnsi="GT Walsheim Lt" w:cstheme="minorHAnsi"/>
          <w:sz w:val="20"/>
          <w:szCs w:val="20"/>
        </w:rPr>
        <w:t xml:space="preserve">Simone </w:t>
      </w:r>
      <w:proofErr w:type="spellStart"/>
      <w:r w:rsidR="001762D4" w:rsidRPr="00802B22">
        <w:rPr>
          <w:rFonts w:ascii="GT Walsheim Lt" w:hAnsi="GT Walsheim Lt" w:cstheme="minorHAnsi"/>
          <w:sz w:val="20"/>
          <w:szCs w:val="20"/>
        </w:rPr>
        <w:t>Lamsma</w:t>
      </w:r>
      <w:proofErr w:type="spellEnd"/>
      <w:r w:rsidR="001762D4" w:rsidRPr="00802B22">
        <w:rPr>
          <w:rFonts w:ascii="GT Walsheim Lt" w:hAnsi="GT Walsheim Lt" w:cstheme="minorHAnsi"/>
          <w:sz w:val="20"/>
          <w:szCs w:val="20"/>
        </w:rPr>
        <w:t xml:space="preserve">, Leticia Moreno und James Ehnes </w:t>
      </w:r>
      <w:r w:rsidR="00703D62">
        <w:rPr>
          <w:rFonts w:ascii="GT Walsheim Lt" w:hAnsi="GT Walsheim Lt" w:cstheme="minorHAnsi"/>
          <w:sz w:val="20"/>
          <w:szCs w:val="20"/>
        </w:rPr>
        <w:t xml:space="preserve">sowie die </w:t>
      </w:r>
      <w:r w:rsidR="00703D62" w:rsidRPr="00802B22">
        <w:rPr>
          <w:rFonts w:ascii="GT Walsheim Lt" w:hAnsi="GT Walsheim Lt" w:cstheme="minorHAnsi"/>
          <w:sz w:val="20"/>
          <w:szCs w:val="20"/>
        </w:rPr>
        <w:t>Pianist</w:t>
      </w:r>
      <w:r w:rsidR="00703D62">
        <w:rPr>
          <w:rFonts w:ascii="GT Walsheim Lt" w:hAnsi="GT Walsheim Lt" w:cstheme="minorHAnsi"/>
          <w:sz w:val="20"/>
          <w:szCs w:val="20"/>
        </w:rPr>
        <w:t>en</w:t>
      </w:r>
      <w:r w:rsidR="00703D62" w:rsidRPr="00802B22">
        <w:rPr>
          <w:rFonts w:ascii="GT Walsheim Lt" w:hAnsi="GT Walsheim Lt" w:cstheme="minorHAnsi"/>
          <w:sz w:val="20"/>
          <w:szCs w:val="20"/>
        </w:rPr>
        <w:t xml:space="preserve"> Jan </w:t>
      </w:r>
      <w:proofErr w:type="spellStart"/>
      <w:r w:rsidR="00703D62" w:rsidRPr="00802B22">
        <w:rPr>
          <w:rFonts w:ascii="GT Walsheim Lt" w:hAnsi="GT Walsheim Lt" w:cstheme="minorHAnsi"/>
          <w:sz w:val="20"/>
          <w:szCs w:val="20"/>
        </w:rPr>
        <w:t>Lisiecki</w:t>
      </w:r>
      <w:proofErr w:type="spellEnd"/>
      <w:r w:rsidR="00703D62">
        <w:rPr>
          <w:rFonts w:ascii="GT Walsheim Lt" w:hAnsi="GT Walsheim Lt" w:cstheme="minorHAnsi"/>
          <w:sz w:val="20"/>
          <w:szCs w:val="20"/>
        </w:rPr>
        <w:t xml:space="preserve"> und</w:t>
      </w:r>
      <w:r w:rsidR="00703D62" w:rsidRPr="00802B22">
        <w:rPr>
          <w:rFonts w:ascii="GT Walsheim Lt" w:hAnsi="GT Walsheim Lt" w:cstheme="minorHAnsi"/>
          <w:sz w:val="20"/>
          <w:szCs w:val="20"/>
        </w:rPr>
        <w:t xml:space="preserve"> Benjamin Grosvenor</w:t>
      </w:r>
      <w:r w:rsidR="003A2F84">
        <w:rPr>
          <w:rFonts w:ascii="GT Walsheim Lt" w:hAnsi="GT Walsheim Lt" w:cstheme="minorHAnsi"/>
          <w:sz w:val="20"/>
          <w:szCs w:val="20"/>
        </w:rPr>
        <w:t xml:space="preserve"> </w:t>
      </w:r>
      <w:r w:rsidR="003A2F84" w:rsidRPr="00802B22">
        <w:rPr>
          <w:rFonts w:ascii="GT Walsheim Lt" w:hAnsi="GT Walsheim Lt" w:cstheme="minorHAnsi"/>
          <w:sz w:val="20"/>
          <w:szCs w:val="20"/>
        </w:rPr>
        <w:t>gewonnen werden</w:t>
      </w:r>
      <w:r w:rsidR="00703D62">
        <w:rPr>
          <w:rFonts w:ascii="GT Walsheim Lt" w:hAnsi="GT Walsheim Lt" w:cstheme="minorHAnsi"/>
          <w:sz w:val="20"/>
          <w:szCs w:val="20"/>
        </w:rPr>
        <w:t>.</w:t>
      </w:r>
      <w:r w:rsidR="00362B8A" w:rsidRPr="00362B8A">
        <w:rPr>
          <w:rFonts w:ascii="GT Walsheim Lt" w:hAnsi="GT Walsheim Lt" w:cstheme="minorHAnsi"/>
          <w:sz w:val="20"/>
          <w:szCs w:val="20"/>
        </w:rPr>
        <w:t xml:space="preserve"> </w:t>
      </w:r>
    </w:p>
    <w:p w14:paraId="39231305" w14:textId="119D6D7A" w:rsidR="008B3303" w:rsidRDefault="008B3303" w:rsidP="00211740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</w:p>
    <w:p w14:paraId="6719B59C" w14:textId="686F50CD" w:rsidR="008B3303" w:rsidRDefault="008B3303" w:rsidP="008B3303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  <w:r w:rsidRPr="00703D62">
        <w:rPr>
          <w:rFonts w:ascii="GT Walsheim Pro Bold" w:hAnsi="GT Walsheim Pro Bold" w:cstheme="minorHAnsi"/>
          <w:b/>
          <w:bCs/>
          <w:sz w:val="20"/>
          <w:szCs w:val="20"/>
        </w:rPr>
        <w:t>Artist in Residence</w:t>
      </w:r>
      <w:r>
        <w:rPr>
          <w:rFonts w:ascii="GT Walsheim Lt" w:hAnsi="GT Walsheim Lt" w:cstheme="minorHAnsi"/>
          <w:sz w:val="20"/>
          <w:szCs w:val="20"/>
        </w:rPr>
        <w:t xml:space="preserve"> </w:t>
      </w:r>
      <w:r w:rsidR="00703D62">
        <w:rPr>
          <w:rFonts w:ascii="GT Walsheim Lt" w:hAnsi="GT Walsheim Lt" w:cstheme="minorHAnsi"/>
          <w:sz w:val="20"/>
          <w:szCs w:val="20"/>
        </w:rPr>
        <w:t>ist</w:t>
      </w:r>
      <w:r>
        <w:rPr>
          <w:rFonts w:ascii="GT Walsheim Lt" w:hAnsi="GT Walsheim Lt" w:cstheme="minorHAnsi"/>
          <w:sz w:val="20"/>
          <w:szCs w:val="20"/>
        </w:rPr>
        <w:t xml:space="preserve"> in dieser Saison der </w:t>
      </w:r>
      <w:r w:rsidRPr="001D51D4">
        <w:rPr>
          <w:rFonts w:ascii="GT Walsheim Lt" w:hAnsi="GT Walsheim Lt" w:cstheme="minorHAnsi"/>
          <w:sz w:val="20"/>
          <w:szCs w:val="20"/>
        </w:rPr>
        <w:t xml:space="preserve">junge französische </w:t>
      </w:r>
      <w:r w:rsidRPr="00E10793">
        <w:rPr>
          <w:rFonts w:ascii="GT Walsheim Pro Bold" w:hAnsi="GT Walsheim Pro Bold" w:cstheme="minorHAnsi"/>
          <w:b/>
          <w:bCs/>
          <w:sz w:val="20"/>
          <w:szCs w:val="20"/>
        </w:rPr>
        <w:t>Pianist</w:t>
      </w:r>
      <w:r w:rsidRPr="001D51D4">
        <w:rPr>
          <w:rFonts w:ascii="GT Walsheim Lt" w:hAnsi="GT Walsheim Lt" w:cstheme="minorHAnsi"/>
          <w:sz w:val="20"/>
          <w:szCs w:val="20"/>
        </w:rPr>
        <w:t xml:space="preserve"> </w:t>
      </w:r>
      <w:r w:rsidRPr="00C55839">
        <w:rPr>
          <w:rFonts w:ascii="GT Walsheim Pro Bold" w:hAnsi="GT Walsheim Pro Bold" w:cstheme="minorHAnsi"/>
          <w:b/>
          <w:bCs/>
          <w:sz w:val="20"/>
          <w:szCs w:val="20"/>
        </w:rPr>
        <w:t>Alexandre Kantorow</w:t>
      </w:r>
      <w:r w:rsidRPr="00703D62">
        <w:rPr>
          <w:rFonts w:ascii="GT Walsheim Lt" w:hAnsi="GT Walsheim Lt" w:cstheme="minorHAnsi"/>
          <w:sz w:val="20"/>
          <w:szCs w:val="20"/>
        </w:rPr>
        <w:t xml:space="preserve">, </w:t>
      </w:r>
      <w:r w:rsidRPr="001D51D4">
        <w:rPr>
          <w:rFonts w:ascii="GT Walsheim Lt" w:hAnsi="GT Walsheim Lt" w:cstheme="minorHAnsi"/>
          <w:sz w:val="20"/>
          <w:szCs w:val="20"/>
        </w:rPr>
        <w:t>der 2019 als 19-Jähriger mit seinem Gewinn des Moskauer Tschaikowsky-Wettbewerbs für eine Sensation sorgte und seither eine kometenhafte Karriere macht</w:t>
      </w:r>
      <w:r>
        <w:rPr>
          <w:rFonts w:ascii="GT Walsheim Lt" w:hAnsi="GT Walsheim Lt" w:cstheme="minorHAnsi"/>
          <w:sz w:val="20"/>
          <w:szCs w:val="20"/>
        </w:rPr>
        <w:t>. Er</w:t>
      </w:r>
      <w:r w:rsidRPr="001D51D4">
        <w:rPr>
          <w:rFonts w:ascii="GT Walsheim Lt" w:hAnsi="GT Walsheim Lt" w:cstheme="minorHAnsi"/>
          <w:sz w:val="20"/>
          <w:szCs w:val="20"/>
        </w:rPr>
        <w:t xml:space="preserve"> ist ein Spezialist für das große Virtuosen-Repertoire des 19. Jahrhunderts. Dementsprechend zeigt er im Rahmen der Gürzenich-Residenz sein fulminantes Können in Franz Liszts 2. Klavierkonzert und im »Ägyptischen Konzert« (Klavierkonzert Nr. 5) von Camille Saint-Saëns. </w:t>
      </w:r>
      <w:r w:rsidR="00703D62">
        <w:rPr>
          <w:rFonts w:ascii="GT Walsheim Lt" w:hAnsi="GT Walsheim Lt" w:cstheme="minorHAnsi"/>
          <w:sz w:val="20"/>
          <w:szCs w:val="20"/>
        </w:rPr>
        <w:t>Zusätzlich</w:t>
      </w:r>
      <w:r w:rsidR="00703D62" w:rsidRPr="001D51D4">
        <w:rPr>
          <w:rFonts w:ascii="GT Walsheim Lt" w:hAnsi="GT Walsheim Lt" w:cstheme="minorHAnsi"/>
          <w:sz w:val="20"/>
          <w:szCs w:val="20"/>
        </w:rPr>
        <w:t xml:space="preserve"> </w:t>
      </w:r>
      <w:r w:rsidRPr="001D51D4">
        <w:rPr>
          <w:rFonts w:ascii="GT Walsheim Lt" w:hAnsi="GT Walsheim Lt" w:cstheme="minorHAnsi"/>
          <w:sz w:val="20"/>
          <w:szCs w:val="20"/>
        </w:rPr>
        <w:t xml:space="preserve">wird Alexandre Kantorow zusammen mit </w:t>
      </w:r>
      <w:r w:rsidR="00647CDC">
        <w:rPr>
          <w:rFonts w:ascii="GT Walsheim Lt" w:hAnsi="GT Walsheim Lt" w:cstheme="minorHAnsi"/>
          <w:sz w:val="20"/>
          <w:szCs w:val="20"/>
        </w:rPr>
        <w:t>Mitgliedern</w:t>
      </w:r>
      <w:r w:rsidRPr="001D51D4">
        <w:rPr>
          <w:rFonts w:ascii="GT Walsheim Lt" w:hAnsi="GT Walsheim Lt" w:cstheme="minorHAnsi"/>
          <w:sz w:val="20"/>
          <w:szCs w:val="20"/>
        </w:rPr>
        <w:t xml:space="preserve"> des Gürzenich-Orchesters ein Kammerkonzert gestalten, auf dessen Programm u. a. das Klavierquintett von Johannes Brahms steht.</w:t>
      </w:r>
    </w:p>
    <w:p w14:paraId="5E8C836B" w14:textId="4F9A7BCF" w:rsidR="008B3303" w:rsidRDefault="008B3303" w:rsidP="008B3303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</w:p>
    <w:p w14:paraId="748C892A" w14:textId="228F9870" w:rsidR="008B3303" w:rsidRPr="00362B8A" w:rsidRDefault="00703D62" w:rsidP="008B3303">
      <w:pPr>
        <w:autoSpaceDE w:val="0"/>
        <w:autoSpaceDN w:val="0"/>
        <w:adjustRightInd w:val="0"/>
        <w:jc w:val="both"/>
        <w:rPr>
          <w:rFonts w:ascii="GT Walsheim Pro Bold" w:hAnsi="GT Walsheim Pro Bold" w:cstheme="minorHAnsi"/>
          <w:b/>
          <w:bCs/>
          <w:sz w:val="20"/>
          <w:szCs w:val="20"/>
        </w:rPr>
      </w:pPr>
      <w:r>
        <w:rPr>
          <w:rFonts w:ascii="GT Walsheim Pro Bold" w:hAnsi="GT Walsheim Pro Bold" w:cstheme="minorHAnsi"/>
          <w:b/>
          <w:bCs/>
          <w:sz w:val="20"/>
          <w:szCs w:val="20"/>
        </w:rPr>
        <w:t xml:space="preserve">Musik für </w:t>
      </w:r>
      <w:r w:rsidR="00E10793">
        <w:rPr>
          <w:rFonts w:ascii="GT Walsheim Pro Bold" w:hAnsi="GT Walsheim Pro Bold" w:cstheme="minorHAnsi"/>
          <w:b/>
          <w:bCs/>
          <w:sz w:val="20"/>
          <w:szCs w:val="20"/>
        </w:rPr>
        <w:t xml:space="preserve">jeden </w:t>
      </w:r>
      <w:r>
        <w:rPr>
          <w:rFonts w:ascii="GT Walsheim Pro Bold" w:hAnsi="GT Walsheim Pro Bold" w:cstheme="minorHAnsi"/>
          <w:b/>
          <w:bCs/>
          <w:sz w:val="20"/>
          <w:szCs w:val="20"/>
        </w:rPr>
        <w:t>zugänglich zu machen ist ein besonderes Anliegen des Gürzenich- Orchesters. 2024 feiert sein preisgekröntes Musikverm</w:t>
      </w:r>
      <w:r w:rsidR="00362B8A">
        <w:rPr>
          <w:rFonts w:ascii="GT Walsheim Pro Bold" w:hAnsi="GT Walsheim Pro Bold" w:cstheme="minorHAnsi"/>
          <w:b/>
          <w:bCs/>
          <w:sz w:val="20"/>
          <w:szCs w:val="20"/>
        </w:rPr>
        <w:t>i</w:t>
      </w:r>
      <w:r>
        <w:rPr>
          <w:rFonts w:ascii="GT Walsheim Pro Bold" w:hAnsi="GT Walsheim Pro Bold" w:cstheme="minorHAnsi"/>
          <w:b/>
          <w:bCs/>
          <w:sz w:val="20"/>
          <w:szCs w:val="20"/>
        </w:rPr>
        <w:t>ttlungsprogramm »Ohrenauf</w:t>
      </w:r>
      <w:r w:rsidR="00E73417">
        <w:rPr>
          <w:rFonts w:ascii="GT Walsheim Pro Bold" w:hAnsi="GT Walsheim Pro Bold" w:cstheme="minorHAnsi"/>
          <w:b/>
          <w:bCs/>
          <w:sz w:val="20"/>
          <w:szCs w:val="20"/>
        </w:rPr>
        <w:t>!</w:t>
      </w:r>
      <w:r>
        <w:rPr>
          <w:rFonts w:ascii="GT Walsheim Pro Bold" w:hAnsi="GT Walsheim Pro Bold" w:cstheme="minorHAnsi"/>
          <w:b/>
          <w:bCs/>
          <w:sz w:val="20"/>
          <w:szCs w:val="20"/>
        </w:rPr>
        <w:t xml:space="preserve">« </w:t>
      </w:r>
      <w:r w:rsidR="008B3303" w:rsidRPr="00362B8A">
        <w:rPr>
          <w:rFonts w:ascii="GT Walsheim Pro Bold" w:hAnsi="GT Walsheim Pro Bold" w:cstheme="minorHAnsi"/>
          <w:b/>
          <w:bCs/>
          <w:sz w:val="20"/>
          <w:szCs w:val="20"/>
        </w:rPr>
        <w:t xml:space="preserve">sein </w:t>
      </w:r>
      <w:r w:rsidR="008B3303" w:rsidRPr="00E63C88">
        <w:rPr>
          <w:rFonts w:ascii="GT Walsheim Pro Bold" w:hAnsi="GT Walsheim Pro Bold" w:cstheme="minorHAnsi"/>
          <w:b/>
          <w:bCs/>
          <w:sz w:val="20"/>
          <w:szCs w:val="20"/>
        </w:rPr>
        <w:t>25-jähriges Jubiläum</w:t>
      </w:r>
      <w:r w:rsidR="008B3303" w:rsidRPr="00BF32CE">
        <w:rPr>
          <w:rFonts w:ascii="GT Walsheim Pro Medium" w:hAnsi="GT Walsheim Pro Medium" w:cstheme="minorHAnsi"/>
          <w:sz w:val="20"/>
          <w:szCs w:val="20"/>
        </w:rPr>
        <w:t xml:space="preserve"> </w:t>
      </w:r>
      <w:r w:rsidR="008B3303">
        <w:rPr>
          <w:rFonts w:ascii="GT Walsheim Lt" w:hAnsi="GT Walsheim Lt" w:cstheme="minorHAnsi"/>
          <w:sz w:val="20"/>
          <w:szCs w:val="20"/>
        </w:rPr>
        <w:t xml:space="preserve">mit vielen Sonderveranstaltungen. Unter anderem wird es </w:t>
      </w:r>
      <w:r w:rsidR="008B3303" w:rsidRPr="00E63C88">
        <w:rPr>
          <w:rFonts w:ascii="GT Walsheim Pro Bold" w:hAnsi="GT Walsheim Pro Bold" w:cstheme="minorHAnsi"/>
          <w:b/>
          <w:bCs/>
          <w:sz w:val="20"/>
          <w:szCs w:val="20"/>
        </w:rPr>
        <w:t xml:space="preserve">Bernhard Ganders </w:t>
      </w:r>
      <w:proofErr w:type="spellStart"/>
      <w:r w:rsidR="008B3303" w:rsidRPr="00362B8A">
        <w:rPr>
          <w:rFonts w:ascii="GT Walsheim Pro Bold" w:hAnsi="GT Walsheim Pro Bold" w:cstheme="minorHAnsi"/>
          <w:b/>
          <w:bCs/>
          <w:i/>
          <w:iCs/>
          <w:sz w:val="20"/>
          <w:szCs w:val="20"/>
        </w:rPr>
        <w:t>Melting</w:t>
      </w:r>
      <w:proofErr w:type="spellEnd"/>
      <w:r w:rsidR="008B3303" w:rsidRPr="00362B8A">
        <w:rPr>
          <w:rFonts w:ascii="GT Walsheim Pro Bold" w:hAnsi="GT Walsheim Pro Bold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8B3303" w:rsidRPr="00362B8A">
        <w:rPr>
          <w:rFonts w:ascii="GT Walsheim Pro Bold" w:hAnsi="GT Walsheim Pro Bold" w:cstheme="minorHAnsi"/>
          <w:b/>
          <w:bCs/>
          <w:i/>
          <w:iCs/>
          <w:sz w:val="20"/>
          <w:szCs w:val="20"/>
        </w:rPr>
        <w:t>pot</w:t>
      </w:r>
      <w:proofErr w:type="spellEnd"/>
      <w:r w:rsidR="008B3303" w:rsidRPr="00BF32CE">
        <w:rPr>
          <w:rFonts w:ascii="GT Walsheim Lt" w:hAnsi="GT Walsheim Lt" w:cstheme="minorHAnsi"/>
          <w:b/>
          <w:bCs/>
          <w:sz w:val="20"/>
          <w:szCs w:val="20"/>
        </w:rPr>
        <w:t xml:space="preserve"> </w:t>
      </w:r>
      <w:r w:rsidR="008B3303" w:rsidRPr="00E10793">
        <w:rPr>
          <w:rFonts w:ascii="GT Walsheim Lt" w:hAnsi="GT Walsheim Lt" w:cstheme="minorHAnsi"/>
          <w:sz w:val="20"/>
          <w:szCs w:val="20"/>
        </w:rPr>
        <w:t>z</w:t>
      </w:r>
      <w:r w:rsidR="008B3303">
        <w:rPr>
          <w:rFonts w:ascii="GT Walsheim Lt" w:hAnsi="GT Walsheim Lt" w:cstheme="minorHAnsi"/>
          <w:sz w:val="20"/>
          <w:szCs w:val="20"/>
        </w:rPr>
        <w:t xml:space="preserve">ur Aufführung bringen. </w:t>
      </w:r>
    </w:p>
    <w:p w14:paraId="2785ADA4" w14:textId="4E63375B" w:rsidR="00BF32CE" w:rsidRDefault="00BF32CE" w:rsidP="008B3303">
      <w:pPr>
        <w:autoSpaceDE w:val="0"/>
        <w:autoSpaceDN w:val="0"/>
        <w:adjustRightInd w:val="0"/>
        <w:jc w:val="both"/>
        <w:rPr>
          <w:rFonts w:ascii="GT Walsheim Lt" w:hAnsi="GT Walsheim Lt" w:cstheme="minorHAnsi"/>
          <w:sz w:val="20"/>
          <w:szCs w:val="20"/>
        </w:rPr>
      </w:pPr>
    </w:p>
    <w:p w14:paraId="779ECB52" w14:textId="4672BC9B" w:rsidR="00211740" w:rsidRPr="00BF32CE" w:rsidRDefault="00211740" w:rsidP="00211740">
      <w:pPr>
        <w:autoSpaceDE w:val="0"/>
        <w:autoSpaceDN w:val="0"/>
        <w:adjustRightInd w:val="0"/>
        <w:jc w:val="both"/>
        <w:rPr>
          <w:rFonts w:ascii="GT Walsheim Pro Bold" w:hAnsi="GT Walsheim Pro Bold" w:cstheme="minorHAnsi"/>
          <w:b/>
          <w:bCs/>
          <w:sz w:val="20"/>
          <w:szCs w:val="20"/>
        </w:rPr>
      </w:pPr>
    </w:p>
    <w:p w14:paraId="50BC2A55" w14:textId="1742B3D8" w:rsidR="00211740" w:rsidRPr="00802B22" w:rsidRDefault="00211740" w:rsidP="00211740">
      <w:pPr>
        <w:autoSpaceDE w:val="0"/>
        <w:autoSpaceDN w:val="0"/>
        <w:adjustRightInd w:val="0"/>
        <w:jc w:val="both"/>
        <w:rPr>
          <w:rFonts w:ascii="GT Walsheim Lt" w:hAnsi="GT Walsheim Lt" w:cstheme="minorHAnsi"/>
          <w:color w:val="FF0000"/>
          <w:sz w:val="20"/>
          <w:szCs w:val="20"/>
        </w:rPr>
      </w:pPr>
    </w:p>
    <w:sectPr w:rsidR="00211740" w:rsidRPr="00802B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E72E" w14:textId="77777777" w:rsidR="008E4FFD" w:rsidRDefault="008E4FFD" w:rsidP="00BD7A17">
      <w:r>
        <w:separator/>
      </w:r>
    </w:p>
  </w:endnote>
  <w:endnote w:type="continuationSeparator" w:id="0">
    <w:p w14:paraId="3081BE7E" w14:textId="77777777" w:rsidR="008E4FFD" w:rsidRDefault="008E4FFD" w:rsidP="00BD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 Walsheim Pro Bold">
    <w:panose1 w:val="00000800000000000000"/>
    <w:charset w:val="4D"/>
    <w:family w:val="auto"/>
    <w:notTrueType/>
    <w:pitch w:val="variable"/>
    <w:sig w:usb0="00000207" w:usb1="00000001" w:usb2="00000000" w:usb3="00000000" w:csb0="00000097" w:csb1="00000000"/>
  </w:font>
  <w:font w:name="GT Walsheim L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T Walsheim Pro Medium">
    <w:panose1 w:val="00000600000000000000"/>
    <w:charset w:val="4D"/>
    <w:family w:val="auto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F5FE" w14:textId="77777777" w:rsidR="00BD7A17" w:rsidRPr="00191B03" w:rsidRDefault="00BD7A17" w:rsidP="00BD7A17">
    <w:pPr>
      <w:pStyle w:val="Fuzeile"/>
      <w:jc w:val="center"/>
      <w:rPr>
        <w:rFonts w:ascii="GT Walsheim Pro Medium" w:hAnsi="GT Walsheim Pro Medium"/>
        <w:sz w:val="16"/>
        <w:szCs w:val="16"/>
      </w:rPr>
    </w:pPr>
  </w:p>
  <w:p w14:paraId="00B8081D" w14:textId="30C9E75A" w:rsidR="00BD7A17" w:rsidRDefault="00BD7A17" w:rsidP="00BD7A17">
    <w:pPr>
      <w:pStyle w:val="Fuzeile"/>
      <w:jc w:val="center"/>
      <w:rPr>
        <w:rFonts w:ascii="GT Walsheim Pro Medium" w:hAnsi="GT Walsheim Pro Medium"/>
        <w:b/>
        <w:bCs/>
        <w:sz w:val="16"/>
        <w:szCs w:val="16"/>
      </w:rPr>
    </w:pPr>
    <w:r w:rsidRPr="00191B03">
      <w:rPr>
        <w:rFonts w:ascii="GT Walsheim Pro Medium" w:hAnsi="GT Walsheim Pro Medium"/>
        <w:sz w:val="16"/>
        <w:szCs w:val="16"/>
      </w:rPr>
      <w:t>GÜRZENICH-ORCHESTER KÖLN   BISCHOFSGARTENSTR.</w:t>
    </w:r>
    <w:r w:rsidR="00FF5A06">
      <w:rPr>
        <w:rFonts w:ascii="GT Walsheim Pro Medium" w:hAnsi="GT Walsheim Pro Medium"/>
        <w:sz w:val="16"/>
        <w:szCs w:val="16"/>
      </w:rPr>
      <w:t xml:space="preserve"> </w:t>
    </w:r>
    <w:r w:rsidRPr="00191B03">
      <w:rPr>
        <w:rFonts w:ascii="GT Walsheim Pro Medium" w:hAnsi="GT Walsheim Pro Medium"/>
        <w:sz w:val="16"/>
        <w:szCs w:val="16"/>
      </w:rPr>
      <w:t xml:space="preserve">1  </w:t>
    </w:r>
    <w:r w:rsidR="00191B03" w:rsidRPr="00191B03">
      <w:rPr>
        <w:rFonts w:ascii="GT Walsheim Pro Medium" w:hAnsi="GT Walsheim Pro Medium"/>
        <w:sz w:val="16"/>
        <w:szCs w:val="16"/>
      </w:rPr>
      <w:t xml:space="preserve"> </w:t>
    </w:r>
    <w:r w:rsidRPr="00191B03">
      <w:rPr>
        <w:rFonts w:ascii="GT Walsheim Pro Medium" w:hAnsi="GT Walsheim Pro Medium"/>
        <w:sz w:val="16"/>
        <w:szCs w:val="16"/>
      </w:rPr>
      <w:t xml:space="preserve"> 50667 KÖLN </w:t>
    </w:r>
    <w:r w:rsidR="00191B03" w:rsidRPr="00191B03">
      <w:rPr>
        <w:rFonts w:ascii="GT Walsheim Pro Medium" w:hAnsi="GT Walsheim Pro Medium"/>
        <w:sz w:val="16"/>
        <w:szCs w:val="16"/>
      </w:rPr>
      <w:t xml:space="preserve">   </w:t>
    </w:r>
    <w:r w:rsidRPr="00191B03">
      <w:rPr>
        <w:rFonts w:ascii="GT Walsheim Pro Medium" w:hAnsi="GT Walsheim Pro Medium"/>
        <w:b/>
        <w:bCs/>
        <w:sz w:val="16"/>
        <w:szCs w:val="16"/>
      </w:rPr>
      <w:t>GÜRZENICH-ORCHESTER.DE</w:t>
    </w:r>
  </w:p>
  <w:p w14:paraId="2F1BF729" w14:textId="77777777" w:rsidR="00191B03" w:rsidRDefault="00191B03" w:rsidP="00BD7A17">
    <w:pPr>
      <w:pStyle w:val="Fuzeile"/>
      <w:jc w:val="center"/>
      <w:rPr>
        <w:rFonts w:ascii="GT Walsheim Pro Medium" w:hAnsi="GT Walsheim Pro Medium"/>
        <w:sz w:val="16"/>
        <w:szCs w:val="16"/>
      </w:rPr>
    </w:pPr>
    <w:r>
      <w:rPr>
        <w:rFonts w:ascii="GT Walsheim Pro Medium" w:hAnsi="GT Walsheim Pro Medium"/>
        <w:sz w:val="16"/>
        <w:szCs w:val="16"/>
      </w:rPr>
      <w:t>REFERENTIN FÜR PRESSE SUMI SCHMIDT    PRESSE@GUERZENICH-ORCHESTER.DE</w:t>
    </w:r>
  </w:p>
  <w:p w14:paraId="5EE5A354" w14:textId="77777777" w:rsidR="00BD7A17" w:rsidRDefault="00BD7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16EC" w14:textId="77777777" w:rsidR="008E4FFD" w:rsidRDefault="008E4FFD" w:rsidP="00BD7A17">
      <w:r>
        <w:separator/>
      </w:r>
    </w:p>
  </w:footnote>
  <w:footnote w:type="continuationSeparator" w:id="0">
    <w:p w14:paraId="47460EE6" w14:textId="77777777" w:rsidR="008E4FFD" w:rsidRDefault="008E4FFD" w:rsidP="00BD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2122" w14:textId="77777777" w:rsidR="00191B03" w:rsidRDefault="00191B03" w:rsidP="00191B03">
    <w:pPr>
      <w:pStyle w:val="Kopfzeile"/>
      <w:jc w:val="center"/>
    </w:pPr>
    <w:r>
      <w:rPr>
        <w:noProof/>
      </w:rPr>
      <w:drawing>
        <wp:inline distT="0" distB="0" distL="0" distR="0" wp14:anchorId="54D0FDCC" wp14:editId="70A555EB">
          <wp:extent cx="1734820" cy="1162755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973" cy="116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2E692" w14:textId="77777777" w:rsidR="00BD7A17" w:rsidRDefault="00BD7A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72E1"/>
    <w:multiLevelType w:val="hybridMultilevel"/>
    <w:tmpl w:val="0A107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525"/>
    <w:multiLevelType w:val="hybridMultilevel"/>
    <w:tmpl w:val="9C388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4FA8"/>
    <w:multiLevelType w:val="hybridMultilevel"/>
    <w:tmpl w:val="29144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2835">
    <w:abstractNumId w:val="1"/>
  </w:num>
  <w:num w:numId="2" w16cid:durableId="1783913057">
    <w:abstractNumId w:val="0"/>
  </w:num>
  <w:num w:numId="3" w16cid:durableId="10828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FA"/>
    <w:rsid w:val="00001AFE"/>
    <w:rsid w:val="000043C1"/>
    <w:rsid w:val="00081CB0"/>
    <w:rsid w:val="000926E0"/>
    <w:rsid w:val="000A5DA9"/>
    <w:rsid w:val="001031ED"/>
    <w:rsid w:val="00105950"/>
    <w:rsid w:val="00111F42"/>
    <w:rsid w:val="001475D1"/>
    <w:rsid w:val="00152240"/>
    <w:rsid w:val="0016686C"/>
    <w:rsid w:val="001762D4"/>
    <w:rsid w:val="00183F79"/>
    <w:rsid w:val="00191B03"/>
    <w:rsid w:val="001A593F"/>
    <w:rsid w:val="001C1F18"/>
    <w:rsid w:val="001E17A2"/>
    <w:rsid w:val="00210AC8"/>
    <w:rsid w:val="00211740"/>
    <w:rsid w:val="00224101"/>
    <w:rsid w:val="0024579D"/>
    <w:rsid w:val="0025587D"/>
    <w:rsid w:val="00274B65"/>
    <w:rsid w:val="00274D20"/>
    <w:rsid w:val="002C0F9C"/>
    <w:rsid w:val="002D488B"/>
    <w:rsid w:val="002F0ABE"/>
    <w:rsid w:val="002F7624"/>
    <w:rsid w:val="00333AA3"/>
    <w:rsid w:val="0035134B"/>
    <w:rsid w:val="00362B8A"/>
    <w:rsid w:val="003844FA"/>
    <w:rsid w:val="003A2F84"/>
    <w:rsid w:val="003E2822"/>
    <w:rsid w:val="00481CDF"/>
    <w:rsid w:val="004B28C3"/>
    <w:rsid w:val="00537C5B"/>
    <w:rsid w:val="00577C8F"/>
    <w:rsid w:val="00594046"/>
    <w:rsid w:val="00596DBA"/>
    <w:rsid w:val="005C2779"/>
    <w:rsid w:val="00645724"/>
    <w:rsid w:val="00647CDC"/>
    <w:rsid w:val="00653053"/>
    <w:rsid w:val="00664513"/>
    <w:rsid w:val="0069157D"/>
    <w:rsid w:val="0069351F"/>
    <w:rsid w:val="00695450"/>
    <w:rsid w:val="00697221"/>
    <w:rsid w:val="006A61AC"/>
    <w:rsid w:val="00703D62"/>
    <w:rsid w:val="007E79BD"/>
    <w:rsid w:val="00802B22"/>
    <w:rsid w:val="008039BC"/>
    <w:rsid w:val="008067F8"/>
    <w:rsid w:val="008619AF"/>
    <w:rsid w:val="00896C29"/>
    <w:rsid w:val="008B0909"/>
    <w:rsid w:val="008B3303"/>
    <w:rsid w:val="008B5C9F"/>
    <w:rsid w:val="008C192A"/>
    <w:rsid w:val="008E4FFD"/>
    <w:rsid w:val="00900999"/>
    <w:rsid w:val="00905E08"/>
    <w:rsid w:val="009623E7"/>
    <w:rsid w:val="009F6AA5"/>
    <w:rsid w:val="00A22889"/>
    <w:rsid w:val="00A22EDD"/>
    <w:rsid w:val="00A250D5"/>
    <w:rsid w:val="00A46992"/>
    <w:rsid w:val="00A61A37"/>
    <w:rsid w:val="00A70CB4"/>
    <w:rsid w:val="00A92928"/>
    <w:rsid w:val="00A93413"/>
    <w:rsid w:val="00AC1568"/>
    <w:rsid w:val="00AC748A"/>
    <w:rsid w:val="00AC7935"/>
    <w:rsid w:val="00AE17B6"/>
    <w:rsid w:val="00B01406"/>
    <w:rsid w:val="00B01DDF"/>
    <w:rsid w:val="00B87C54"/>
    <w:rsid w:val="00B97FDE"/>
    <w:rsid w:val="00BA71A4"/>
    <w:rsid w:val="00BB4D74"/>
    <w:rsid w:val="00BD7A17"/>
    <w:rsid w:val="00BE0717"/>
    <w:rsid w:val="00BF32CE"/>
    <w:rsid w:val="00BF6111"/>
    <w:rsid w:val="00C12C30"/>
    <w:rsid w:val="00C55ABB"/>
    <w:rsid w:val="00CA3855"/>
    <w:rsid w:val="00CB38FF"/>
    <w:rsid w:val="00CD7187"/>
    <w:rsid w:val="00CE53DF"/>
    <w:rsid w:val="00CE6291"/>
    <w:rsid w:val="00CF5E10"/>
    <w:rsid w:val="00D03226"/>
    <w:rsid w:val="00D76B68"/>
    <w:rsid w:val="00D90178"/>
    <w:rsid w:val="00DB5E25"/>
    <w:rsid w:val="00DC3786"/>
    <w:rsid w:val="00DD4437"/>
    <w:rsid w:val="00DE2D8A"/>
    <w:rsid w:val="00E10793"/>
    <w:rsid w:val="00E24F82"/>
    <w:rsid w:val="00E63C88"/>
    <w:rsid w:val="00E66A34"/>
    <w:rsid w:val="00E73417"/>
    <w:rsid w:val="00E92481"/>
    <w:rsid w:val="00EA5445"/>
    <w:rsid w:val="00EB1B8B"/>
    <w:rsid w:val="00EC4790"/>
    <w:rsid w:val="00EE4B7B"/>
    <w:rsid w:val="00F22D64"/>
    <w:rsid w:val="00F26235"/>
    <w:rsid w:val="00F333A4"/>
    <w:rsid w:val="00F4597E"/>
    <w:rsid w:val="00F60B79"/>
    <w:rsid w:val="00FA0F5A"/>
    <w:rsid w:val="00FA44C3"/>
    <w:rsid w:val="00FD1FDC"/>
    <w:rsid w:val="00FE1D63"/>
    <w:rsid w:val="00FF457B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0753"/>
  <w15:chartTrackingRefBased/>
  <w15:docId w15:val="{5E11A1CF-ACA1-594F-A654-24A9A57E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4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A17"/>
  </w:style>
  <w:style w:type="paragraph" w:styleId="Fuzeile">
    <w:name w:val="footer"/>
    <w:basedOn w:val="Standard"/>
    <w:link w:val="FuzeileZchn"/>
    <w:uiPriority w:val="99"/>
    <w:unhideWhenUsed/>
    <w:rsid w:val="00BD7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A17"/>
  </w:style>
  <w:style w:type="paragraph" w:customStyle="1" w:styleId="xp3">
    <w:name w:val="x_p3"/>
    <w:basedOn w:val="Standard"/>
    <w:rsid w:val="00384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3844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84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44F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5134B"/>
  </w:style>
  <w:style w:type="character" w:styleId="Kommentarzeichen">
    <w:name w:val="annotation reference"/>
    <w:basedOn w:val="Absatz-Standardschriftart"/>
    <w:uiPriority w:val="99"/>
    <w:semiHidden/>
    <w:unhideWhenUsed/>
    <w:rsid w:val="00351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3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3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34B"/>
    <w:rPr>
      <w:b/>
      <w:bCs/>
      <w:sz w:val="20"/>
      <w:szCs w:val="20"/>
    </w:rPr>
  </w:style>
  <w:style w:type="paragraph" w:customStyle="1" w:styleId="copytexttext">
    <w:name w:val="copytext__text"/>
    <w:basedOn w:val="Standard"/>
    <w:rsid w:val="001059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Text">
    <w:name w:val="Text"/>
    <w:rsid w:val="004B28C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Arial Unicode MS"/>
      <w:color w:val="000000"/>
      <w:bdr w:val="nil"/>
      <w:lang w:val="it-IT"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mischmidt/Library/Group%20Containers/UBF8T346G9.Office/User%20Content.localized/Templates.localized/Briefkopf%20Referentin%20fu&#776;r%20Presse%20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Referentin für Presse GO.dotx</Template>
  <TotalTime>0</TotalTime>
  <Pages>1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S.Schmidt</dc:creator>
  <cp:keywords/>
  <dc:description/>
  <cp:lastModifiedBy>S.Schmidt</cp:lastModifiedBy>
  <cp:revision>2</cp:revision>
  <cp:lastPrinted>2021-12-02T09:10:00Z</cp:lastPrinted>
  <dcterms:created xsi:type="dcterms:W3CDTF">2023-03-29T08:57:00Z</dcterms:created>
  <dcterms:modified xsi:type="dcterms:W3CDTF">2023-03-29T08:57:00Z</dcterms:modified>
</cp:coreProperties>
</file>